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5C" w:rsidRDefault="00173AB5">
      <w:pPr>
        <w:jc w:val="center"/>
        <w:rPr>
          <w:rFonts w:ascii="Calibri" w:eastAsia="Calibri" w:hAnsi="Calibri" w:cs="Calibri"/>
          <w:sz w:val="72"/>
        </w:rPr>
      </w:pPr>
      <w:r>
        <w:rPr>
          <w:rFonts w:ascii="Calibri" w:eastAsia="Calibri" w:hAnsi="Calibri" w:cs="Calibri"/>
          <w:sz w:val="72"/>
        </w:rPr>
        <w:t>Hot-Plug</w:t>
      </w:r>
    </w:p>
    <w:p w:rsidR="005E0622" w:rsidRPr="005E0622" w:rsidRDefault="005E0622">
      <w:pPr>
        <w:jc w:val="center"/>
        <w:rPr>
          <w:rFonts w:ascii="SimSun" w:eastAsia="SimSun" w:hAnsi="SimSun" w:cs="SimSun"/>
          <w:sz w:val="32"/>
        </w:rPr>
      </w:pPr>
      <w:r w:rsidRPr="005E0622">
        <w:rPr>
          <w:rFonts w:ascii="SimSun" w:eastAsia="SimSun" w:hAnsi="SimSun" w:cs="SimSun" w:hint="eastAsia"/>
          <w:sz w:val="32"/>
        </w:rPr>
        <w:t>Hot-Plug和</w:t>
      </w:r>
      <w:r w:rsidRPr="005E0622">
        <w:rPr>
          <w:rFonts w:ascii="SimSun" w:eastAsia="SimSun" w:hAnsi="SimSun" w:cs="SimSun"/>
          <w:sz w:val="32"/>
        </w:rPr>
        <w:t>HDD Activity LED Check</w:t>
      </w:r>
    </w:p>
    <w:p w:rsidR="003C725C" w:rsidRDefault="00173AB5">
      <w:pPr>
        <w:jc w:val="center"/>
        <w:rPr>
          <w:rFonts w:ascii="Calibri" w:eastAsia="Calibri" w:hAnsi="Calibri" w:cs="Calibri"/>
          <w:sz w:val="32"/>
        </w:rPr>
      </w:pPr>
      <w:r>
        <w:rPr>
          <w:rFonts w:ascii="SimSun" w:eastAsia="SimSun" w:hAnsi="SimSun" w:cs="SimSun"/>
          <w:sz w:val="32"/>
        </w:rPr>
        <w:t>測試前</w:t>
      </w:r>
      <w:proofErr w:type="gramStart"/>
      <w:r>
        <w:rPr>
          <w:rFonts w:ascii="SimSun" w:eastAsia="SimSun" w:hAnsi="SimSun" w:cs="SimSun"/>
          <w:sz w:val="32"/>
        </w:rPr>
        <w:t>須把磁區</w:t>
      </w:r>
      <w:proofErr w:type="gramEnd"/>
      <w:r>
        <w:rPr>
          <w:rFonts w:ascii="SimSun" w:eastAsia="SimSun" w:hAnsi="SimSun" w:cs="SimSun"/>
          <w:sz w:val="32"/>
        </w:rPr>
        <w:t>建立起來</w:t>
      </w:r>
    </w:p>
    <w:p w:rsidR="003C725C" w:rsidRDefault="00D97FA9">
      <w:pPr>
        <w:jc w:val="center"/>
        <w:rPr>
          <w:rFonts w:ascii="Calibri" w:eastAsia="Calibri" w:hAnsi="Calibri" w:cs="Calibri"/>
          <w:sz w:val="2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415pt;height:224.85pt">
            <v:imagedata r:id="rId5" o:title="Untitled"/>
          </v:shape>
        </w:pict>
      </w:r>
    </w:p>
    <w:p w:rsidR="003C725C" w:rsidRDefault="003C725C">
      <w:pPr>
        <w:jc w:val="center"/>
        <w:rPr>
          <w:rFonts w:ascii="Calibri" w:eastAsia="Calibri" w:hAnsi="Calibri" w:cs="Calibri"/>
          <w:sz w:val="22"/>
        </w:rPr>
      </w:pPr>
    </w:p>
    <w:p w:rsidR="003C725C" w:rsidRDefault="00173AB5">
      <w:pPr>
        <w:jc w:val="center"/>
        <w:rPr>
          <w:rFonts w:ascii="Calibri" w:eastAsia="Calibri" w:hAnsi="Calibri" w:cs="Calibri"/>
          <w:sz w:val="32"/>
        </w:rPr>
      </w:pPr>
      <w:r>
        <w:rPr>
          <w:rFonts w:ascii="SimSun" w:eastAsia="SimSun" w:hAnsi="SimSun" w:cs="SimSun"/>
          <w:sz w:val="32"/>
        </w:rPr>
        <w:t>執行程式後畫面會有指示</w:t>
      </w:r>
      <w:r>
        <w:rPr>
          <w:rFonts w:ascii="Calibri" w:eastAsia="Calibri" w:hAnsi="Calibri" w:cs="Calibri"/>
          <w:sz w:val="32"/>
        </w:rPr>
        <w:t>unplug &gt; plug …</w:t>
      </w:r>
      <w:proofErr w:type="gramStart"/>
      <w:r>
        <w:rPr>
          <w:rFonts w:ascii="Calibri" w:eastAsia="Calibri" w:hAnsi="Calibri" w:cs="Calibri"/>
          <w:sz w:val="32"/>
        </w:rPr>
        <w:t>…</w:t>
      </w:r>
      <w:proofErr w:type="gramEnd"/>
      <w:r>
        <w:rPr>
          <w:rFonts w:ascii="Calibri" w:eastAsia="Calibri" w:hAnsi="Calibri" w:cs="Calibri"/>
          <w:sz w:val="32"/>
        </w:rPr>
        <w:t xml:space="preserve"> &gt;&gt; PASS.</w:t>
      </w:r>
    </w:p>
    <w:p w:rsidR="003C725C" w:rsidRDefault="00D97FA9">
      <w:pPr>
        <w:jc w:val="center"/>
        <w:rPr>
          <w:rFonts w:ascii="Calibri" w:eastAsia="Calibri" w:hAnsi="Calibri" w:cs="Calibri"/>
          <w:sz w:val="22"/>
        </w:rPr>
      </w:pPr>
      <w:r>
        <w:pict>
          <v:shape id="_x0000_i1032" type="#_x0000_t75" style="width:415pt;height:216.7pt">
            <v:imagedata r:id="rId6" o:title="1"/>
          </v:shape>
        </w:pict>
      </w:r>
    </w:p>
    <w:p w:rsidR="003C725C" w:rsidRDefault="003C725C">
      <w:pPr>
        <w:jc w:val="center"/>
        <w:rPr>
          <w:rFonts w:ascii="Calibri" w:eastAsia="Calibri" w:hAnsi="Calibri" w:cs="Calibri"/>
          <w:sz w:val="32"/>
        </w:rPr>
      </w:pPr>
    </w:p>
    <w:p w:rsidR="003C725C" w:rsidRDefault="00D97FA9">
      <w:pPr>
        <w:jc w:val="center"/>
      </w:pPr>
      <w:r>
        <w:lastRenderedPageBreak/>
        <w:pict>
          <v:shape id="_x0000_i1034" type="#_x0000_t75" style="width:415pt;height:216.7pt">
            <v:imagedata r:id="rId7" o:title="2"/>
          </v:shape>
        </w:pict>
      </w:r>
    </w:p>
    <w:p w:rsidR="005E0622" w:rsidRDefault="005E0622">
      <w:pPr>
        <w:jc w:val="center"/>
        <w:rPr>
          <w:rFonts w:ascii="SimSun" w:hAnsi="SimSun" w:cs="SimSun"/>
          <w:sz w:val="32"/>
        </w:rPr>
      </w:pPr>
      <w:r w:rsidRPr="005E0622">
        <w:rPr>
          <w:rFonts w:ascii="SimSun" w:eastAsia="SimSun" w:hAnsi="SimSun" w:cs="SimSun" w:hint="eastAsia"/>
          <w:sz w:val="32"/>
        </w:rPr>
        <w:t>插入HDD時確認</w:t>
      </w:r>
      <w:r w:rsidRPr="005E0622">
        <w:rPr>
          <w:rFonts w:ascii="SimSun" w:eastAsia="SimSun" w:hAnsi="SimSun" w:cs="SimSun"/>
          <w:sz w:val="32"/>
        </w:rPr>
        <w:t>HDD Activity LED</w:t>
      </w:r>
      <w:r w:rsidRPr="005E0622">
        <w:rPr>
          <w:rFonts w:ascii="SimSun" w:eastAsia="SimSun" w:hAnsi="SimSun" w:cs="SimSun" w:hint="eastAsia"/>
          <w:sz w:val="32"/>
        </w:rPr>
        <w:t>綠燈會閃爍</w:t>
      </w:r>
    </w:p>
    <w:p w:rsidR="00B92DAA" w:rsidRPr="00B92DAA" w:rsidRDefault="003F743F" w:rsidP="00B92DAA">
      <w:pPr>
        <w:rPr>
          <w:rFonts w:ascii="SimSun" w:hAnsi="SimSun" w:cs="SimSun"/>
          <w:sz w:val="32"/>
        </w:rPr>
      </w:pPr>
      <w:r>
        <w:rPr>
          <w:rFonts w:ascii="SimSun" w:hAnsi="SimSun" w:cs="SimSun"/>
          <w:noProof/>
          <w:sz w:val="32"/>
        </w:rPr>
        <w:drawing>
          <wp:inline distT="0" distB="0" distL="0" distR="0">
            <wp:extent cx="5274310" cy="13527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725C" w:rsidRDefault="003C725C">
      <w:pPr>
        <w:jc w:val="center"/>
        <w:rPr>
          <w:rFonts w:ascii="Calibri" w:eastAsia="Calibri" w:hAnsi="Calibri" w:cs="Calibri"/>
          <w:sz w:val="22"/>
        </w:rPr>
      </w:pPr>
    </w:p>
    <w:p w:rsidR="003C725C" w:rsidRDefault="00173AB5">
      <w:pPr>
        <w:jc w:val="center"/>
        <w:rPr>
          <w:rFonts w:ascii="Calibri" w:eastAsia="Calibri" w:hAnsi="Calibri" w:cs="Calibri"/>
          <w:sz w:val="22"/>
        </w:rPr>
      </w:pPr>
      <w:r>
        <w:object w:dxaOrig="8747" w:dyaOrig="4575">
          <v:rect id="rectole0000000003" o:spid="_x0000_i1028" style="width:437.45pt;height:228.9pt" o:ole="" o:preferrelative="t" stroked="f">
            <v:imagedata r:id="rId9" o:title=""/>
          </v:rect>
          <o:OLEObject Type="Embed" ProgID="StaticDib" ShapeID="rectole0000000003" DrawAspect="Content" ObjectID="_1675754836" r:id="rId10"/>
        </w:object>
      </w:r>
    </w:p>
    <w:p w:rsidR="003C725C" w:rsidRDefault="00173AB5">
      <w:pPr>
        <w:jc w:val="center"/>
        <w:rPr>
          <w:rFonts w:ascii="Calibri" w:eastAsia="Calibri" w:hAnsi="Calibri" w:cs="Calibri"/>
          <w:sz w:val="32"/>
        </w:rPr>
      </w:pPr>
      <w:bookmarkStart w:id="0" w:name="_GoBack"/>
      <w:bookmarkEnd w:id="0"/>
      <w:r>
        <w:rPr>
          <w:rFonts w:ascii="SimSun" w:eastAsia="SimSun" w:hAnsi="SimSun" w:cs="SimSun"/>
          <w:sz w:val="32"/>
        </w:rPr>
        <w:t>測試完成後</w:t>
      </w:r>
      <w:r>
        <w:rPr>
          <w:rFonts w:ascii="Calibri" w:eastAsia="Calibri" w:hAnsi="Calibri" w:cs="Calibri"/>
          <w:sz w:val="32"/>
        </w:rPr>
        <w:t xml:space="preserve">, </w:t>
      </w:r>
      <w:r>
        <w:rPr>
          <w:rFonts w:ascii="SimSun" w:eastAsia="SimSun" w:hAnsi="SimSun" w:cs="SimSun"/>
          <w:sz w:val="32"/>
        </w:rPr>
        <w:t>請把所以磁碟都</w:t>
      </w:r>
      <w:r>
        <w:rPr>
          <w:rFonts w:ascii="Calibri" w:eastAsia="Calibri" w:hAnsi="Calibri" w:cs="Calibri"/>
          <w:sz w:val="32"/>
        </w:rPr>
        <w:t>format</w:t>
      </w:r>
    </w:p>
    <w:sectPr w:rsidR="003C72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characterSpacingControl w:val="doNotCompress"/>
  <w:compat>
    <w:useFELayout/>
    <w:compatSetting w:name="compatibilityMode" w:uri="http://schemas.microsoft.com/office/word" w:val="12"/>
  </w:compat>
  <w:rsids>
    <w:rsidRoot w:val="003C725C"/>
    <w:rsid w:val="00173AB5"/>
    <w:rsid w:val="003C725C"/>
    <w:rsid w:val="003F743F"/>
    <w:rsid w:val="005E0622"/>
    <w:rsid w:val="00917F16"/>
    <w:rsid w:val="00AA536E"/>
    <w:rsid w:val="00B92DAA"/>
    <w:rsid w:val="00D97FA9"/>
    <w:rsid w:val="00E9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92D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92DA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0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Henry Ku(古翔宇_ASRockRack)</cp:lastModifiedBy>
  <cp:revision>8</cp:revision>
  <dcterms:created xsi:type="dcterms:W3CDTF">2020-12-08T09:22:00Z</dcterms:created>
  <dcterms:modified xsi:type="dcterms:W3CDTF">2021-02-25T02:41:00Z</dcterms:modified>
</cp:coreProperties>
</file>